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2B" w:rsidRDefault="0025292B" w:rsidP="0025292B">
      <w:pPr>
        <w:jc w:val="center"/>
        <w:rPr>
          <w:rFonts w:hint="eastAsia"/>
          <w:bCs/>
          <w:sz w:val="32"/>
          <w:szCs w:val="32"/>
        </w:rPr>
      </w:pPr>
      <w:bookmarkStart w:id="0" w:name="_Toc23175"/>
      <w:r w:rsidRPr="0025292B">
        <w:rPr>
          <w:rFonts w:hint="eastAsia"/>
          <w:bCs/>
          <w:sz w:val="32"/>
          <w:szCs w:val="32"/>
        </w:rPr>
        <w:t>Regulations on Management of Off-campus Dwelling for International Students</w:t>
      </w:r>
      <w:bookmarkEnd w:id="0"/>
    </w:p>
    <w:p w:rsidR="0025292B" w:rsidRPr="00314289" w:rsidRDefault="0025292B" w:rsidP="0025292B">
      <w:pPr>
        <w:autoSpaceDE w:val="0"/>
        <w:autoSpaceDN w:val="0"/>
        <w:spacing w:line="288" w:lineRule="auto"/>
        <w:ind w:firstLine="369"/>
        <w:textAlignment w:val="center"/>
        <w:rPr>
          <w:rFonts w:ascii="Times New Roman" w:eastAsia="方正书宋简体" w:hAnsi="Times New Roman" w:cs="Times New Roman"/>
          <w:color w:val="000000"/>
          <w:szCs w:val="21"/>
        </w:rPr>
      </w:pPr>
      <w:r w:rsidRPr="00314289">
        <w:rPr>
          <w:rFonts w:ascii="Times New Roman" w:eastAsia="Adobe 宋体 Std L" w:hAnsi="Times New Roman" w:cs="Times New Roman"/>
          <w:b/>
          <w:bCs/>
          <w:color w:val="000000"/>
          <w:szCs w:val="21"/>
        </w:rPr>
        <w:t>I.</w:t>
      </w:r>
      <w:r w:rsidRPr="00314289">
        <w:rPr>
          <w:rFonts w:ascii="Times New Roman" w:eastAsia="Adobe 宋体 Std L" w:hAnsi="Times New Roman" w:cs="Times New Roman" w:hint="eastAsia"/>
          <w:b/>
          <w:bCs/>
          <w:color w:val="000000"/>
          <w:szCs w:val="21"/>
        </w:rPr>
        <w:t xml:space="preserve"> </w:t>
      </w:r>
      <w:r w:rsidRPr="00314289">
        <w:rPr>
          <w:rFonts w:ascii="Times New Roman" w:eastAsia="方正书宋简体" w:hAnsi="Times New Roman" w:cs="Times New Roman"/>
          <w:color w:val="000000"/>
          <w:szCs w:val="21"/>
        </w:rPr>
        <w:t xml:space="preserve">In order to strengthen the management of off-campus dormitories for </w:t>
      </w:r>
      <w:bookmarkStart w:id="1" w:name="OLE_LINK3"/>
      <w:r w:rsidRPr="00314289">
        <w:rPr>
          <w:rFonts w:ascii="Times New Roman" w:eastAsia="方正书宋简体" w:hAnsi="Times New Roman" w:cs="Times New Roman"/>
          <w:color w:val="000000"/>
          <w:szCs w:val="21"/>
        </w:rPr>
        <w:t xml:space="preserve">international </w:t>
      </w:r>
      <w:bookmarkEnd w:id="1"/>
      <w:r w:rsidRPr="00314289">
        <w:rPr>
          <w:rFonts w:ascii="Times New Roman" w:eastAsia="方正书宋简体" w:hAnsi="Times New Roman" w:cs="Times New Roman"/>
          <w:color w:val="000000"/>
          <w:szCs w:val="21"/>
        </w:rPr>
        <w:t>students and ensure the safety of off-campus accommodation for international students, these regulations are formulated in accordance with the relevant laws and regulations on the management of off-campus dormitories for</w:t>
      </w:r>
      <w:bookmarkStart w:id="2" w:name="OLE_LINK4"/>
      <w:r w:rsidRPr="00314289">
        <w:rPr>
          <w:rFonts w:ascii="Times New Roman" w:eastAsia="方正书宋简体" w:hAnsi="Times New Roman" w:cs="Times New Roman" w:hint="eastAsia"/>
          <w:color w:val="000000"/>
          <w:szCs w:val="21"/>
        </w:rPr>
        <w:t xml:space="preserve"> </w:t>
      </w:r>
      <w:r w:rsidRPr="00314289">
        <w:rPr>
          <w:rFonts w:ascii="Times New Roman" w:eastAsia="方正书宋简体" w:hAnsi="Times New Roman" w:cs="Times New Roman"/>
          <w:color w:val="000000"/>
          <w:szCs w:val="21"/>
        </w:rPr>
        <w:t>international</w:t>
      </w:r>
      <w:bookmarkEnd w:id="2"/>
      <w:r w:rsidRPr="00314289">
        <w:rPr>
          <w:rFonts w:ascii="Times New Roman" w:eastAsia="方正书宋简体" w:hAnsi="Times New Roman" w:cs="Times New Roman"/>
          <w:color w:val="000000"/>
          <w:szCs w:val="21"/>
        </w:rPr>
        <w:t xml:space="preserve"> students and the relevant requirements of the university.</w:t>
      </w:r>
    </w:p>
    <w:p w:rsidR="0025292B" w:rsidRPr="00314289" w:rsidRDefault="0025292B" w:rsidP="0025292B">
      <w:pPr>
        <w:autoSpaceDE w:val="0"/>
        <w:autoSpaceDN w:val="0"/>
        <w:spacing w:line="288" w:lineRule="auto"/>
        <w:ind w:firstLine="369"/>
        <w:textAlignment w:val="center"/>
        <w:rPr>
          <w:rFonts w:ascii="Times New Roman" w:eastAsia="方正书宋简体" w:hAnsi="Times New Roman" w:cs="Times New Roman"/>
          <w:color w:val="000000"/>
          <w:szCs w:val="21"/>
        </w:rPr>
      </w:pPr>
      <w:r w:rsidRPr="00314289">
        <w:rPr>
          <w:rFonts w:ascii="Times New Roman" w:eastAsia="Adobe 宋体 Std L" w:hAnsi="Times New Roman" w:cs="Times New Roman"/>
          <w:b/>
          <w:bCs/>
          <w:color w:val="000000"/>
          <w:szCs w:val="21"/>
        </w:rPr>
        <w:t>II.</w:t>
      </w:r>
      <w:r w:rsidRPr="00314289">
        <w:rPr>
          <w:rFonts w:ascii="Times New Roman" w:eastAsia="方正书宋简体" w:hAnsi="Times New Roman" w:cs="Times New Roman"/>
          <w:color w:val="000000"/>
          <w:szCs w:val="21"/>
        </w:rPr>
        <w:t xml:space="preserve"> Those who do need to dwell off campus must apply first to the International College and go through relevant off-campus dwelling formalities in accordance with regulations of the entry &amp; exit administration of the public security bureau.</w:t>
      </w:r>
    </w:p>
    <w:p w:rsidR="0025292B" w:rsidRPr="00314289" w:rsidRDefault="0025292B" w:rsidP="0025292B">
      <w:pPr>
        <w:autoSpaceDE w:val="0"/>
        <w:autoSpaceDN w:val="0"/>
        <w:spacing w:line="288" w:lineRule="auto"/>
        <w:ind w:firstLine="369"/>
        <w:textAlignment w:val="center"/>
        <w:rPr>
          <w:rFonts w:ascii="Times New Roman" w:eastAsia="方正书宋简体" w:hAnsi="Times New Roman" w:cs="Times New Roman"/>
          <w:color w:val="000000"/>
          <w:szCs w:val="21"/>
        </w:rPr>
      </w:pPr>
      <w:r w:rsidRPr="00314289">
        <w:rPr>
          <w:rFonts w:ascii="Times New Roman" w:eastAsia="Adobe 宋体 Std L" w:hAnsi="Times New Roman" w:cs="Times New Roman"/>
          <w:b/>
          <w:bCs/>
          <w:color w:val="000000"/>
          <w:szCs w:val="21"/>
        </w:rPr>
        <w:t>III.</w:t>
      </w:r>
      <w:r w:rsidR="007C2626" w:rsidRPr="00314289">
        <w:rPr>
          <w:rFonts w:ascii="Times New Roman" w:eastAsia="Adobe 宋体 Std L" w:hAnsi="Times New Roman" w:cs="Times New Roman" w:hint="eastAsia"/>
          <w:b/>
          <w:bCs/>
          <w:color w:val="000000"/>
          <w:szCs w:val="21"/>
        </w:rPr>
        <w:t xml:space="preserve"> </w:t>
      </w:r>
      <w:r w:rsidRPr="00314289">
        <w:rPr>
          <w:rFonts w:ascii="Times New Roman" w:eastAsia="方正书宋简体" w:hAnsi="Times New Roman" w:cs="Times New Roman"/>
          <w:color w:val="000000"/>
          <w:szCs w:val="21"/>
        </w:rPr>
        <w:t>If an international student needs to move to off-campus accommodation, he/she shall submit the accommodation registration certificate to International College. After approval by the International College, he/she shall go through the procedures of checking out in accordance with the requirements of the apartment management department on campus.</w:t>
      </w:r>
    </w:p>
    <w:p w:rsidR="0025292B" w:rsidRPr="00314289" w:rsidRDefault="0025292B" w:rsidP="0025292B">
      <w:pPr>
        <w:autoSpaceDE w:val="0"/>
        <w:autoSpaceDN w:val="0"/>
        <w:spacing w:line="288" w:lineRule="auto"/>
        <w:ind w:firstLine="369"/>
        <w:textAlignment w:val="center"/>
        <w:rPr>
          <w:rFonts w:ascii="Times New Roman" w:eastAsia="方正书宋简体" w:hAnsi="Times New Roman" w:cs="Times New Roman"/>
          <w:color w:val="000000"/>
          <w:szCs w:val="21"/>
        </w:rPr>
      </w:pPr>
      <w:r w:rsidRPr="00314289">
        <w:rPr>
          <w:rFonts w:ascii="Times New Roman" w:eastAsia="Adobe 宋体 Std L" w:hAnsi="Times New Roman" w:cs="Times New Roman"/>
          <w:b/>
          <w:bCs/>
          <w:color w:val="000000"/>
          <w:szCs w:val="21"/>
        </w:rPr>
        <w:t>IV</w:t>
      </w:r>
      <w:r w:rsidRPr="00314289">
        <w:rPr>
          <w:rFonts w:ascii="Times New Roman" w:eastAsia="方正书宋简体" w:hAnsi="Times New Roman" w:cs="Times New Roman"/>
          <w:color w:val="000000"/>
          <w:szCs w:val="21"/>
        </w:rPr>
        <w:t>.</w:t>
      </w:r>
      <w:r w:rsidR="007C2626" w:rsidRPr="00314289">
        <w:rPr>
          <w:rFonts w:ascii="Times New Roman" w:eastAsia="方正书宋简体" w:hAnsi="Times New Roman" w:cs="Times New Roman" w:hint="eastAsia"/>
          <w:color w:val="000000"/>
          <w:szCs w:val="21"/>
        </w:rPr>
        <w:t xml:space="preserve"> </w:t>
      </w:r>
      <w:r w:rsidRPr="00314289">
        <w:rPr>
          <w:rFonts w:ascii="Times New Roman" w:eastAsia="方正书宋简体" w:hAnsi="Times New Roman" w:cs="Times New Roman"/>
          <w:color w:val="000000"/>
          <w:szCs w:val="21"/>
        </w:rPr>
        <w:t>International students who rent houses off-campus shall</w:t>
      </w:r>
      <w:r w:rsidR="007C2626" w:rsidRPr="00314289">
        <w:rPr>
          <w:rFonts w:ascii="Times New Roman" w:eastAsia="方正书宋简体" w:hAnsi="Times New Roman" w:cs="Times New Roman" w:hint="eastAsia"/>
          <w:color w:val="000000"/>
          <w:szCs w:val="21"/>
        </w:rPr>
        <w:t xml:space="preserve"> </w:t>
      </w:r>
      <w:r w:rsidRPr="00314289">
        <w:rPr>
          <w:rFonts w:ascii="Times New Roman" w:eastAsia="方正书宋简体" w:hAnsi="Times New Roman" w:cs="Times New Roman"/>
          <w:color w:val="000000"/>
          <w:szCs w:val="21"/>
        </w:rPr>
        <w:t>go to the local police station with valid identity documents such as passports to apply for accommodation registration certificates for foreigners within 24 hours after check-in, and submit the accommodation registration certificates to the International College.</w:t>
      </w:r>
    </w:p>
    <w:p w:rsidR="0025292B" w:rsidRPr="00314289" w:rsidRDefault="0025292B" w:rsidP="0025292B">
      <w:pPr>
        <w:autoSpaceDE w:val="0"/>
        <w:autoSpaceDN w:val="0"/>
        <w:spacing w:line="288" w:lineRule="auto"/>
        <w:ind w:firstLine="369"/>
        <w:textAlignment w:val="center"/>
        <w:rPr>
          <w:rFonts w:ascii="Times New Roman" w:eastAsia="方正书宋简体" w:hAnsi="Times New Roman" w:cs="Times New Roman"/>
          <w:color w:val="000000"/>
          <w:szCs w:val="21"/>
        </w:rPr>
      </w:pPr>
      <w:r w:rsidRPr="00314289">
        <w:rPr>
          <w:rFonts w:ascii="Times New Roman" w:eastAsia="Adobe 宋体 Std L" w:hAnsi="Times New Roman" w:cs="Times New Roman"/>
          <w:b/>
          <w:bCs/>
          <w:color w:val="000000"/>
          <w:szCs w:val="21"/>
        </w:rPr>
        <w:t>V</w:t>
      </w:r>
      <w:r w:rsidRPr="00314289">
        <w:rPr>
          <w:rFonts w:ascii="Times New Roman" w:eastAsia="方正书宋简体" w:hAnsi="Times New Roman" w:cs="Times New Roman"/>
          <w:color w:val="000000"/>
          <w:szCs w:val="21"/>
        </w:rPr>
        <w:t>.</w:t>
      </w:r>
      <w:r w:rsidR="007C2626" w:rsidRPr="00314289">
        <w:rPr>
          <w:rFonts w:ascii="Times New Roman" w:eastAsia="方正书宋简体" w:hAnsi="Times New Roman" w:cs="Times New Roman" w:hint="eastAsia"/>
          <w:color w:val="000000"/>
          <w:szCs w:val="21"/>
        </w:rPr>
        <w:t xml:space="preserve"> </w:t>
      </w:r>
      <w:r w:rsidRPr="00314289">
        <w:rPr>
          <w:rFonts w:ascii="Times New Roman" w:eastAsia="方正书宋简体" w:hAnsi="Times New Roman" w:cs="Times New Roman"/>
          <w:color w:val="000000"/>
          <w:szCs w:val="21"/>
        </w:rPr>
        <w:t>After completing the accommodation registration certificate for international students, students should log in to the International Student Management system to complete the "Off-campus Accommodation Address registration" and update the accommodation address and other information.</w:t>
      </w:r>
    </w:p>
    <w:p w:rsidR="0025292B" w:rsidRPr="00314289" w:rsidRDefault="0025292B" w:rsidP="0025292B">
      <w:pPr>
        <w:autoSpaceDE w:val="0"/>
        <w:autoSpaceDN w:val="0"/>
        <w:spacing w:line="288" w:lineRule="auto"/>
        <w:ind w:firstLine="369"/>
        <w:textAlignment w:val="center"/>
        <w:rPr>
          <w:rFonts w:ascii="Times New Roman" w:eastAsia="方正书宋简体" w:hAnsi="Times New Roman" w:cs="Times New Roman"/>
          <w:color w:val="000000"/>
          <w:szCs w:val="21"/>
        </w:rPr>
      </w:pPr>
      <w:r w:rsidRPr="00314289">
        <w:rPr>
          <w:rFonts w:ascii="Times New Roman" w:eastAsia="Adobe 宋体 Std L" w:hAnsi="Times New Roman" w:cs="Times New Roman"/>
          <w:b/>
          <w:bCs/>
          <w:color w:val="000000"/>
          <w:szCs w:val="21"/>
        </w:rPr>
        <w:t>VI</w:t>
      </w:r>
      <w:r w:rsidRPr="00314289">
        <w:rPr>
          <w:rFonts w:ascii="Times New Roman" w:eastAsia="方正书宋简体" w:hAnsi="Times New Roman" w:cs="Times New Roman"/>
          <w:color w:val="000000"/>
          <w:szCs w:val="21"/>
        </w:rPr>
        <w:t>.</w:t>
      </w:r>
      <w:r w:rsidR="007C2626" w:rsidRPr="00314289">
        <w:rPr>
          <w:rFonts w:ascii="Times New Roman" w:eastAsia="方正书宋简体" w:hAnsi="Times New Roman" w:cs="Times New Roman" w:hint="eastAsia"/>
          <w:color w:val="000000"/>
          <w:szCs w:val="21"/>
        </w:rPr>
        <w:t xml:space="preserve"> </w:t>
      </w:r>
      <w:r w:rsidRPr="00314289">
        <w:rPr>
          <w:rFonts w:ascii="Times New Roman" w:eastAsia="方正书宋简体" w:hAnsi="Times New Roman" w:cs="Times New Roman"/>
          <w:color w:val="000000"/>
          <w:szCs w:val="21"/>
        </w:rPr>
        <w:t>If an international student changes his/her off-campus address during his/her off-campus accommodation, he/she shall comply with Article 4 and Article 5 above within 24 hours by the</w:t>
      </w:r>
      <w:r w:rsidR="007C2626" w:rsidRPr="00314289">
        <w:rPr>
          <w:rFonts w:ascii="Times New Roman" w:eastAsia="方正书宋简体" w:hAnsi="Times New Roman" w:cs="Times New Roman" w:hint="eastAsia"/>
          <w:color w:val="000000"/>
          <w:szCs w:val="21"/>
        </w:rPr>
        <w:t xml:space="preserve"> </w:t>
      </w:r>
      <w:r w:rsidRPr="00314289">
        <w:rPr>
          <w:rFonts w:ascii="Times New Roman" w:eastAsia="方正书宋简体" w:hAnsi="Times New Roman" w:cs="Times New Roman"/>
          <w:color w:val="000000"/>
          <w:szCs w:val="21"/>
        </w:rPr>
        <w:t>time address is changed.</w:t>
      </w:r>
    </w:p>
    <w:p w:rsidR="0025292B" w:rsidRPr="00314289" w:rsidRDefault="0025292B" w:rsidP="0025292B">
      <w:pPr>
        <w:autoSpaceDE w:val="0"/>
        <w:autoSpaceDN w:val="0"/>
        <w:spacing w:line="288" w:lineRule="auto"/>
        <w:ind w:firstLine="369"/>
        <w:textAlignment w:val="center"/>
        <w:rPr>
          <w:rFonts w:ascii="Times New Roman" w:eastAsia="方正书宋简体" w:hAnsi="Times New Roman" w:cs="Times New Roman"/>
          <w:color w:val="000000"/>
          <w:szCs w:val="21"/>
        </w:rPr>
      </w:pPr>
      <w:r w:rsidRPr="00314289">
        <w:rPr>
          <w:rFonts w:ascii="Times New Roman" w:eastAsia="Adobe 宋体 Std L" w:hAnsi="Times New Roman" w:cs="Times New Roman"/>
          <w:b/>
          <w:bCs/>
          <w:color w:val="000000"/>
          <w:szCs w:val="21"/>
        </w:rPr>
        <w:t>VII</w:t>
      </w:r>
      <w:r w:rsidRPr="00314289">
        <w:rPr>
          <w:rFonts w:ascii="Times New Roman" w:eastAsia="方正书宋简体" w:hAnsi="Times New Roman" w:cs="Times New Roman"/>
          <w:color w:val="000000"/>
          <w:szCs w:val="21"/>
        </w:rPr>
        <w:t>.</w:t>
      </w:r>
      <w:r w:rsidR="007C2626" w:rsidRPr="00314289">
        <w:rPr>
          <w:rFonts w:ascii="Times New Roman" w:eastAsia="方正书宋简体" w:hAnsi="Times New Roman" w:cs="Times New Roman" w:hint="eastAsia"/>
          <w:color w:val="000000"/>
          <w:szCs w:val="21"/>
        </w:rPr>
        <w:t xml:space="preserve"> </w:t>
      </w:r>
      <w:r w:rsidRPr="00314289">
        <w:rPr>
          <w:rFonts w:ascii="Times New Roman" w:eastAsia="方正书宋简体" w:hAnsi="Times New Roman" w:cs="Times New Roman"/>
          <w:color w:val="000000"/>
          <w:szCs w:val="21"/>
        </w:rPr>
        <w:t>International students should sign a rental contract with the landlord or an intermediary agency to clarify the responsibilities and obligations of both parties and avoid unnecessary disputes.</w:t>
      </w:r>
    </w:p>
    <w:p w:rsidR="0025292B" w:rsidRPr="00314289" w:rsidRDefault="0025292B" w:rsidP="0025292B">
      <w:pPr>
        <w:autoSpaceDE w:val="0"/>
        <w:autoSpaceDN w:val="0"/>
        <w:spacing w:line="288" w:lineRule="auto"/>
        <w:ind w:firstLine="369"/>
        <w:textAlignment w:val="center"/>
        <w:rPr>
          <w:rFonts w:ascii="Times New Roman" w:eastAsia="方正书宋简体" w:hAnsi="Times New Roman" w:cs="Times New Roman"/>
          <w:color w:val="000000"/>
          <w:szCs w:val="21"/>
        </w:rPr>
      </w:pPr>
      <w:r w:rsidRPr="00314289">
        <w:rPr>
          <w:rFonts w:ascii="Times New Roman" w:eastAsia="Adobe 宋体 Std L" w:hAnsi="Times New Roman" w:cs="Times New Roman"/>
          <w:b/>
          <w:bCs/>
          <w:color w:val="000000"/>
          <w:szCs w:val="21"/>
        </w:rPr>
        <w:t>VIII</w:t>
      </w:r>
      <w:r w:rsidRPr="00314289">
        <w:rPr>
          <w:rFonts w:ascii="Times New Roman" w:eastAsia="方正书宋简体" w:hAnsi="Times New Roman" w:cs="Times New Roman"/>
          <w:color w:val="000000"/>
          <w:szCs w:val="21"/>
        </w:rPr>
        <w:t>.</w:t>
      </w:r>
      <w:r w:rsidR="007C2626" w:rsidRPr="00314289">
        <w:rPr>
          <w:rFonts w:ascii="Times New Roman" w:eastAsia="方正书宋简体" w:hAnsi="Times New Roman" w:cs="Times New Roman" w:hint="eastAsia"/>
          <w:color w:val="000000"/>
          <w:szCs w:val="21"/>
        </w:rPr>
        <w:t xml:space="preserve"> </w:t>
      </w:r>
      <w:r w:rsidRPr="00314289">
        <w:rPr>
          <w:rFonts w:ascii="Times New Roman" w:eastAsia="方正书宋简体" w:hAnsi="Times New Roman" w:cs="Times New Roman"/>
          <w:color w:val="000000"/>
          <w:szCs w:val="21"/>
        </w:rPr>
        <w:t>International students should pay attention to personal and property safety during off-campus accommodation. They should not use illegal electrical appliances or drive illegal vehicles.</w:t>
      </w:r>
    </w:p>
    <w:p w:rsidR="0025292B" w:rsidRPr="00314289" w:rsidRDefault="0025292B" w:rsidP="0025292B">
      <w:pPr>
        <w:autoSpaceDE w:val="0"/>
        <w:autoSpaceDN w:val="0"/>
        <w:spacing w:line="288" w:lineRule="auto"/>
        <w:ind w:firstLine="369"/>
        <w:textAlignment w:val="center"/>
        <w:rPr>
          <w:rFonts w:ascii="Times New Roman" w:eastAsia="方正书宋简体" w:hAnsi="Times New Roman" w:cs="Times New Roman"/>
          <w:color w:val="000000"/>
          <w:szCs w:val="21"/>
        </w:rPr>
      </w:pPr>
      <w:r w:rsidRPr="00314289">
        <w:rPr>
          <w:rFonts w:ascii="Times New Roman" w:eastAsia="Adobe 宋体 Std L" w:hAnsi="Times New Roman" w:cs="Times New Roman"/>
          <w:b/>
          <w:bCs/>
          <w:color w:val="000000"/>
          <w:szCs w:val="21"/>
        </w:rPr>
        <w:t>IX</w:t>
      </w:r>
      <w:r w:rsidRPr="00314289">
        <w:rPr>
          <w:rFonts w:ascii="Times New Roman" w:eastAsia="方正书宋简体" w:hAnsi="Times New Roman" w:cs="Times New Roman"/>
          <w:color w:val="000000"/>
          <w:szCs w:val="21"/>
        </w:rPr>
        <w:t>.</w:t>
      </w:r>
      <w:r w:rsidR="007C2626" w:rsidRPr="00314289">
        <w:rPr>
          <w:rFonts w:ascii="Times New Roman" w:eastAsia="方正书宋简体" w:hAnsi="Times New Roman" w:cs="Times New Roman" w:hint="eastAsia"/>
          <w:color w:val="000000"/>
          <w:szCs w:val="21"/>
        </w:rPr>
        <w:t xml:space="preserve"> </w:t>
      </w:r>
      <w:r w:rsidRPr="00314289">
        <w:rPr>
          <w:rFonts w:ascii="Times New Roman" w:eastAsia="方正书宋简体" w:hAnsi="Times New Roman" w:cs="Times New Roman"/>
          <w:color w:val="000000"/>
          <w:szCs w:val="21"/>
        </w:rPr>
        <w:t>When living off-campus, international students must strictly abide by Chinese laws, regulations and customs, and must not engage in activities that endanger China's national security or violate Chinese laws and regulations.</w:t>
      </w:r>
    </w:p>
    <w:p w:rsidR="0025292B" w:rsidRPr="00314289" w:rsidRDefault="0025292B" w:rsidP="0025292B">
      <w:pPr>
        <w:autoSpaceDE w:val="0"/>
        <w:autoSpaceDN w:val="0"/>
        <w:spacing w:line="288" w:lineRule="auto"/>
        <w:ind w:firstLine="369"/>
        <w:textAlignment w:val="center"/>
        <w:rPr>
          <w:rFonts w:ascii="Times New Roman" w:eastAsia="方正书宋简体" w:hAnsi="Times New Roman" w:cs="Times New Roman"/>
          <w:color w:val="000000"/>
          <w:szCs w:val="21"/>
        </w:rPr>
      </w:pPr>
      <w:r w:rsidRPr="00314289">
        <w:rPr>
          <w:rFonts w:ascii="Times New Roman" w:eastAsia="Adobe 宋体 Std L" w:hAnsi="Times New Roman" w:cs="Times New Roman"/>
          <w:b/>
          <w:bCs/>
          <w:color w:val="000000"/>
          <w:szCs w:val="21"/>
        </w:rPr>
        <w:t>X</w:t>
      </w:r>
      <w:r w:rsidRPr="00314289">
        <w:rPr>
          <w:rFonts w:ascii="Times New Roman" w:eastAsia="方正书宋简体" w:hAnsi="Times New Roman" w:cs="Times New Roman"/>
          <w:color w:val="000000"/>
          <w:szCs w:val="21"/>
        </w:rPr>
        <w:t>.</w:t>
      </w:r>
      <w:r w:rsidR="007C2626" w:rsidRPr="00314289">
        <w:rPr>
          <w:rFonts w:ascii="Times New Roman" w:eastAsia="方正书宋简体" w:hAnsi="Times New Roman" w:cs="Times New Roman" w:hint="eastAsia"/>
          <w:color w:val="000000"/>
          <w:szCs w:val="21"/>
        </w:rPr>
        <w:t xml:space="preserve"> </w:t>
      </w:r>
      <w:r w:rsidRPr="00314289">
        <w:rPr>
          <w:rFonts w:ascii="Times New Roman" w:eastAsia="方正书宋简体" w:hAnsi="Times New Roman" w:cs="Times New Roman"/>
          <w:color w:val="000000"/>
          <w:szCs w:val="21"/>
        </w:rPr>
        <w:t xml:space="preserve">International College will cooperate with the public security department or community staff to conduct security visits to the international students living off-campus from time to time. International students shall actively cooperate and shall not unreasonably block or refuse the </w:t>
      </w:r>
      <w:r w:rsidRPr="00314289">
        <w:rPr>
          <w:rFonts w:ascii="Times New Roman" w:eastAsia="方正书宋简体" w:hAnsi="Times New Roman" w:cs="Times New Roman"/>
          <w:color w:val="000000"/>
          <w:szCs w:val="21"/>
        </w:rPr>
        <w:lastRenderedPageBreak/>
        <w:t>visits.</w:t>
      </w:r>
    </w:p>
    <w:p w:rsidR="0025292B" w:rsidRPr="00314289" w:rsidRDefault="0025292B" w:rsidP="0025292B">
      <w:pPr>
        <w:autoSpaceDE w:val="0"/>
        <w:autoSpaceDN w:val="0"/>
        <w:spacing w:line="288" w:lineRule="auto"/>
        <w:ind w:firstLine="369"/>
        <w:textAlignment w:val="center"/>
        <w:rPr>
          <w:rFonts w:ascii="Times New Roman" w:eastAsia="方正书宋简体" w:hAnsi="Times New Roman" w:cs="Times New Roman"/>
          <w:color w:val="000000"/>
          <w:szCs w:val="21"/>
        </w:rPr>
      </w:pPr>
      <w:r w:rsidRPr="00314289">
        <w:rPr>
          <w:rFonts w:ascii="Times New Roman" w:eastAsia="Adobe 宋体 Std L" w:hAnsi="Times New Roman" w:cs="Times New Roman"/>
          <w:b/>
          <w:bCs/>
          <w:color w:val="000000"/>
          <w:szCs w:val="21"/>
        </w:rPr>
        <w:t>XI</w:t>
      </w:r>
      <w:r w:rsidRPr="00314289">
        <w:rPr>
          <w:rFonts w:ascii="Times New Roman" w:eastAsia="方正书宋简体" w:hAnsi="Times New Roman" w:cs="Times New Roman"/>
          <w:color w:val="000000"/>
          <w:szCs w:val="21"/>
        </w:rPr>
        <w:t>.</w:t>
      </w:r>
      <w:r w:rsidR="007C2626" w:rsidRPr="00314289">
        <w:rPr>
          <w:rFonts w:ascii="Times New Roman" w:eastAsia="方正书宋简体" w:hAnsi="Times New Roman" w:cs="Times New Roman" w:hint="eastAsia"/>
          <w:color w:val="000000"/>
          <w:szCs w:val="21"/>
        </w:rPr>
        <w:t xml:space="preserve"> </w:t>
      </w:r>
      <w:r w:rsidRPr="00314289">
        <w:rPr>
          <w:rFonts w:ascii="Times New Roman" w:eastAsia="方正书宋简体" w:hAnsi="Times New Roman" w:cs="Times New Roman"/>
          <w:color w:val="000000"/>
          <w:szCs w:val="21"/>
        </w:rPr>
        <w:t>International students should report to the public security sector or community management personnel and the International College in time if there is any emergency while living off-campus, and actively cooperate to handle it.</w:t>
      </w:r>
    </w:p>
    <w:p w:rsidR="0025292B" w:rsidRPr="00314289" w:rsidRDefault="0025292B" w:rsidP="0025292B">
      <w:pPr>
        <w:autoSpaceDE w:val="0"/>
        <w:autoSpaceDN w:val="0"/>
        <w:spacing w:line="288" w:lineRule="auto"/>
        <w:ind w:firstLine="369"/>
        <w:textAlignment w:val="center"/>
        <w:rPr>
          <w:rFonts w:ascii="Times New Roman" w:eastAsia="Adobe 宋体 Std L" w:hAnsi="Times New Roman" w:cs="Times New Roman"/>
          <w:b/>
          <w:bCs/>
          <w:color w:val="000000"/>
          <w:szCs w:val="21"/>
        </w:rPr>
      </w:pPr>
      <w:r w:rsidRPr="00314289">
        <w:rPr>
          <w:rFonts w:ascii="Times New Roman" w:eastAsia="Adobe 宋体 Std L" w:hAnsi="Times New Roman" w:cs="Times New Roman"/>
          <w:b/>
          <w:bCs/>
          <w:color w:val="000000"/>
          <w:szCs w:val="21"/>
        </w:rPr>
        <w:t>XII.</w:t>
      </w:r>
      <w:r w:rsidR="007C2626" w:rsidRPr="00314289">
        <w:rPr>
          <w:rFonts w:ascii="Times New Roman" w:eastAsia="Adobe 宋体 Std L" w:hAnsi="Times New Roman" w:cs="Times New Roman" w:hint="eastAsia"/>
          <w:b/>
          <w:bCs/>
          <w:color w:val="000000"/>
          <w:szCs w:val="21"/>
        </w:rPr>
        <w:t xml:space="preserve"> </w:t>
      </w:r>
      <w:r w:rsidRPr="00314289">
        <w:rPr>
          <w:rFonts w:ascii="Times New Roman" w:eastAsia="方正书宋简体" w:hAnsi="Times New Roman" w:cs="Times New Roman"/>
          <w:color w:val="000000"/>
          <w:szCs w:val="21"/>
        </w:rPr>
        <w:t>International College is responsible for the interpretation of this regulation and it shall take effect as of the date of promulgation.</w:t>
      </w:r>
    </w:p>
    <w:p w:rsidR="0025292B" w:rsidRPr="0025292B" w:rsidRDefault="0025292B" w:rsidP="0025292B">
      <w:pPr>
        <w:jc w:val="center"/>
        <w:rPr>
          <w:bCs/>
          <w:sz w:val="32"/>
          <w:szCs w:val="32"/>
        </w:rPr>
      </w:pPr>
    </w:p>
    <w:p w:rsidR="005D4A81" w:rsidRPr="0025292B" w:rsidRDefault="005D4A81" w:rsidP="0025292B">
      <w:pPr>
        <w:jc w:val="center"/>
        <w:rPr>
          <w:b/>
          <w:sz w:val="32"/>
          <w:szCs w:val="32"/>
        </w:rPr>
      </w:pPr>
    </w:p>
    <w:sectPr w:rsidR="005D4A81" w:rsidRPr="002529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A81" w:rsidRDefault="005D4A81" w:rsidP="0025292B">
      <w:r>
        <w:separator/>
      </w:r>
    </w:p>
  </w:endnote>
  <w:endnote w:type="continuationSeparator" w:id="1">
    <w:p w:rsidR="005D4A81" w:rsidRDefault="005D4A81" w:rsidP="00252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宋体 Std L">
    <w:altName w:val="宋体"/>
    <w:charset w:val="86"/>
    <w:family w:val="roman"/>
    <w:pitch w:val="default"/>
    <w:sig w:usb0="00000000" w:usb1="00000000" w:usb2="00000016" w:usb3="00000000" w:csb0="00060007" w:csb1="00000000"/>
  </w:font>
  <w:font w:name="方正书宋简体">
    <w:altName w:val="宋体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A81" w:rsidRDefault="005D4A81" w:rsidP="0025292B">
      <w:r>
        <w:separator/>
      </w:r>
    </w:p>
  </w:footnote>
  <w:footnote w:type="continuationSeparator" w:id="1">
    <w:p w:rsidR="005D4A81" w:rsidRDefault="005D4A81" w:rsidP="002529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292B"/>
    <w:rsid w:val="0025292B"/>
    <w:rsid w:val="00314289"/>
    <w:rsid w:val="005D4A81"/>
    <w:rsid w:val="007C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29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29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29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29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470</Words>
  <Characters>2680</Characters>
  <Application>Microsoft Office Word</Application>
  <DocSecurity>0</DocSecurity>
  <Lines>22</Lines>
  <Paragraphs>6</Paragraphs>
  <ScaleCrop>false</ScaleCrop>
  <Company>Lenovo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2022-09-14T02:29:00Z</dcterms:created>
  <dcterms:modified xsi:type="dcterms:W3CDTF">2022-09-14T02:38:00Z</dcterms:modified>
</cp:coreProperties>
</file>